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00" w:lineRule="auto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附件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1</w:t>
      </w:r>
      <w:r>
        <w:rPr>
          <w:rFonts w:hint="eastAsia" w:hAnsi="Times New Roman" w:cs="Times New Roman"/>
          <w:bCs/>
          <w:sz w:val="32"/>
          <w:szCs w:val="32"/>
        </w:rPr>
        <w:t>：</w:t>
      </w:r>
    </w:p>
    <w:p>
      <w:pPr>
        <w:rPr>
          <w:rFonts w:ascii="Times New Roman" w:hAnsi="Times New Roman" w:eastAsia="Arial Unicode MS" w:cs="Times New Roman"/>
          <w:sz w:val="36"/>
          <w:szCs w:val="36"/>
        </w:rPr>
      </w:pPr>
    </w:p>
    <w:p>
      <w:pPr>
        <w:rPr>
          <w:rFonts w:ascii="Times New Roman" w:hAnsi="Times New Roman" w:eastAsia="Arial Unicode MS" w:cs="Times New Roman"/>
          <w:sz w:val="36"/>
          <w:szCs w:val="36"/>
        </w:rPr>
      </w:pPr>
    </w:p>
    <w:p>
      <w:pPr>
        <w:jc w:val="center"/>
        <w:outlineLvl w:val="0"/>
        <w:rPr>
          <w:rFonts w:ascii="Times New Roman" w:hAnsi="Times New Roman" w:eastAsia="方正小标宋简体" w:cs="Times New Roman"/>
          <w:bCs/>
          <w:sz w:val="28"/>
        </w:rPr>
      </w:pPr>
      <w:r>
        <w:rPr>
          <w:rFonts w:hint="eastAsia" w:ascii="Times New Roman" w:hAnsi="Times New Roman" w:eastAsia="黑体" w:cs="Times New Roman"/>
          <w:b w:val="0"/>
          <w:bCs/>
          <w:sz w:val="44"/>
        </w:rPr>
        <w:t>国家新型数据中心（大型数据</w:t>
      </w:r>
      <w:bookmarkStart w:id="4" w:name="_GoBack"/>
      <w:bookmarkEnd w:id="4"/>
      <w:r>
        <w:rPr>
          <w:rFonts w:hint="eastAsia" w:ascii="Times New Roman" w:hAnsi="Times New Roman" w:eastAsia="黑体" w:cs="Times New Roman"/>
          <w:b w:val="0"/>
          <w:bCs/>
          <w:sz w:val="44"/>
        </w:rPr>
        <w:t>中心）申报书</w:t>
      </w:r>
      <w:r>
        <w:rPr>
          <w:rFonts w:ascii="Times New Roman" w:hAnsi="Times New Roman" w:eastAsia="方正小标宋简体" w:cs="Times New Roman"/>
          <w:bCs/>
          <w:sz w:val="28"/>
        </w:rPr>
        <w:t xml:space="preserve"> </w:t>
      </w:r>
      <w:r>
        <w:rPr>
          <w:rFonts w:hint="eastAsia" w:ascii="Times New Roman" w:hAnsi="Times New Roman" w:eastAsia="黑体" w:cs="Times New Roman"/>
          <w:b w:val="0"/>
          <w:bCs/>
          <w:sz w:val="36"/>
        </w:rPr>
        <w:t>（填报模板）</w:t>
      </w:r>
    </w:p>
    <w:p>
      <w:pPr>
        <w:jc w:val="center"/>
        <w:outlineLvl w:val="0"/>
        <w:rPr>
          <w:rFonts w:ascii="Times New Roman" w:hAnsi="Times New Roman" w:cs="Times New Roman"/>
          <w:bCs/>
          <w:sz w:val="36"/>
        </w:rPr>
      </w:pPr>
    </w:p>
    <w:p>
      <w:pPr>
        <w:jc w:val="center"/>
        <w:outlineLvl w:val="0"/>
        <w:rPr>
          <w:rFonts w:ascii="Times New Roman" w:hAnsi="Times New Roman" w:cs="Times New Roman"/>
          <w:bCs/>
          <w:sz w:val="36"/>
        </w:rPr>
      </w:pPr>
    </w:p>
    <w:p>
      <w:pPr>
        <w:jc w:val="center"/>
        <w:outlineLvl w:val="0"/>
        <w:rPr>
          <w:rFonts w:ascii="Times New Roman" w:hAnsi="Times New Roman" w:cs="Times New Roman"/>
          <w:bCs/>
          <w:sz w:val="36"/>
        </w:rPr>
      </w:pPr>
    </w:p>
    <w:p>
      <w:pPr>
        <w:jc w:val="center"/>
        <w:outlineLvl w:val="0"/>
        <w:rPr>
          <w:rFonts w:ascii="Times New Roman" w:hAnsi="Times New Roman" w:cs="Times New Roman"/>
          <w:bCs/>
          <w:sz w:val="36"/>
        </w:rPr>
      </w:pPr>
    </w:p>
    <w:p>
      <w:pPr>
        <w:pStyle w:val="11"/>
        <w:spacing w:before="0"/>
        <w:ind w:left="0"/>
        <w:jc w:val="both"/>
        <w:rPr>
          <w:rFonts w:ascii="Times New Roman" w:hAnsi="Times New Roman"/>
          <w:sz w:val="32"/>
          <w:szCs w:val="32"/>
          <w:u w:val="single"/>
          <w:lang w:val="zh-CN" w:eastAsia="zh-CN"/>
        </w:rPr>
      </w:pPr>
      <w:bookmarkStart w:id="0" w:name="img_00001"/>
      <w:bookmarkEnd w:id="0"/>
      <w:bookmarkStart w:id="1" w:name="barcode"/>
      <w:bookmarkEnd w:id="1"/>
      <w:r>
        <w:rPr>
          <w:rFonts w:ascii="Times New Roman" w:hAnsi="Times New Roman"/>
          <w:sz w:val="32"/>
          <w:szCs w:val="32"/>
          <w:lang w:val="zh-CN" w:eastAsia="zh-CN"/>
        </w:rPr>
        <w:t>项</w:t>
      </w:r>
      <w:r>
        <w:rPr>
          <w:rFonts w:hint="eastAsia" w:ascii="Times New Roman" w:hAnsi="Times New Roman"/>
          <w:sz w:val="32"/>
          <w:szCs w:val="32"/>
          <w:lang w:val="zh-CN" w:eastAsia="zh-CN"/>
        </w:rPr>
        <w:t>　</w:t>
      </w:r>
      <w:r>
        <w:rPr>
          <w:rFonts w:ascii="Times New Roman" w:hAnsi="Times New Roman"/>
          <w:sz w:val="32"/>
          <w:szCs w:val="32"/>
          <w:lang w:val="zh-CN" w:eastAsia="zh-CN"/>
        </w:rPr>
        <w:t>目</w:t>
      </w:r>
      <w:r>
        <w:rPr>
          <w:rFonts w:hint="eastAsia" w:ascii="Times New Roman" w:hAnsi="Times New Roman"/>
          <w:sz w:val="32"/>
          <w:szCs w:val="32"/>
          <w:lang w:val="zh-CN" w:eastAsia="zh-CN"/>
        </w:rPr>
        <w:t>　</w:t>
      </w:r>
      <w:r>
        <w:rPr>
          <w:rFonts w:ascii="Times New Roman" w:hAnsi="Times New Roman"/>
          <w:sz w:val="32"/>
          <w:szCs w:val="32"/>
          <w:lang w:val="zh-CN" w:eastAsia="zh-CN"/>
        </w:rPr>
        <w:t>名</w:t>
      </w:r>
      <w:r>
        <w:rPr>
          <w:rFonts w:hint="eastAsia" w:ascii="Times New Roman" w:hAnsi="Times New Roman"/>
          <w:sz w:val="32"/>
          <w:szCs w:val="32"/>
          <w:lang w:val="zh-CN" w:eastAsia="zh-CN"/>
        </w:rPr>
        <w:t>　</w:t>
      </w:r>
      <w:r>
        <w:rPr>
          <w:rFonts w:ascii="Times New Roman" w:hAnsi="Times New Roman"/>
          <w:sz w:val="32"/>
          <w:szCs w:val="32"/>
          <w:lang w:val="zh-CN" w:eastAsia="zh-CN"/>
        </w:rPr>
        <w:t xml:space="preserve">称 </w:t>
      </w:r>
      <w:r>
        <w:rPr>
          <w:rFonts w:hint="eastAsia" w:ascii="Times New Roman" w:hAnsi="Times New Roman"/>
          <w:sz w:val="32"/>
          <w:szCs w:val="32"/>
          <w:lang w:val="zh-CN" w:eastAsia="zh-CN"/>
        </w:rPr>
        <w:t>　</w:t>
      </w:r>
      <w:r>
        <w:rPr>
          <w:rFonts w:ascii="Times New Roman" w:hAnsi="Times New Roman"/>
          <w:sz w:val="32"/>
          <w:szCs w:val="32"/>
          <w:lang w:val="zh-CN" w:eastAsia="zh-CN"/>
        </w:rPr>
        <w:t>：</w:t>
      </w:r>
      <w:r>
        <w:rPr>
          <w:rFonts w:hint="eastAsia" w:ascii="Times New Roman" w:hAnsi="Times New Roman"/>
          <w:sz w:val="32"/>
          <w:szCs w:val="32"/>
          <w:u w:val="single"/>
          <w:lang w:val="zh-CN" w:eastAsia="zh-CN"/>
        </w:rPr>
        <w:t>　　　　　　　　　　　　　</w:t>
      </w:r>
    </w:p>
    <w:p>
      <w:pPr>
        <w:pStyle w:val="11"/>
        <w:spacing w:before="0"/>
        <w:ind w:left="0"/>
        <w:jc w:val="center"/>
        <w:rPr>
          <w:rFonts w:ascii="Times New Roman" w:hAnsi="Times New Roman"/>
          <w:sz w:val="32"/>
          <w:szCs w:val="32"/>
          <w:lang w:val="zh-CN" w:eastAsia="zh-CN"/>
        </w:rPr>
      </w:pPr>
    </w:p>
    <w:p>
      <w:pPr>
        <w:pStyle w:val="11"/>
        <w:spacing w:before="0"/>
        <w:ind w:left="0"/>
        <w:jc w:val="both"/>
        <w:rPr>
          <w:rFonts w:ascii="Times New Roman" w:hAnsi="Times New Roman"/>
          <w:sz w:val="32"/>
          <w:szCs w:val="32"/>
          <w:u w:val="single"/>
          <w:lang w:val="zh-CN" w:eastAsia="zh-CN"/>
        </w:rPr>
      </w:pPr>
      <w:r>
        <w:rPr>
          <w:rFonts w:ascii="Times New Roman" w:hAnsi="Times New Roman"/>
          <w:sz w:val="32"/>
          <w:szCs w:val="32"/>
          <w:lang w:val="zh-CN" w:eastAsia="zh-CN"/>
        </w:rPr>
        <w:t>牵头单位（公章） ：</w:t>
      </w:r>
      <w:r>
        <w:rPr>
          <w:rFonts w:hint="eastAsia" w:ascii="Times New Roman" w:hAnsi="Times New Roman"/>
          <w:sz w:val="32"/>
          <w:szCs w:val="32"/>
          <w:u w:val="single"/>
          <w:lang w:val="zh-CN" w:eastAsia="zh-CN"/>
        </w:rPr>
        <w:t>　　　　　　　　　　　　　</w:t>
      </w:r>
    </w:p>
    <w:p>
      <w:pPr>
        <w:pStyle w:val="11"/>
        <w:spacing w:before="0"/>
        <w:ind w:left="0"/>
        <w:jc w:val="both"/>
        <w:rPr>
          <w:rFonts w:ascii="Times New Roman" w:hAnsi="Times New Roman"/>
          <w:sz w:val="32"/>
          <w:szCs w:val="32"/>
          <w:lang w:val="zh-CN" w:eastAsia="zh-CN"/>
        </w:rPr>
      </w:pPr>
    </w:p>
    <w:p>
      <w:pPr>
        <w:pStyle w:val="11"/>
        <w:spacing w:before="0"/>
        <w:ind w:left="0"/>
        <w:jc w:val="both"/>
        <w:rPr>
          <w:rFonts w:ascii="黑体" w:hAnsi="黑体" w:eastAsia="黑体"/>
          <w:sz w:val="44"/>
          <w:szCs w:val="44"/>
          <w:lang w:eastAsia="zh-CN"/>
        </w:rPr>
      </w:pPr>
      <w:r>
        <w:rPr>
          <w:rFonts w:hint="eastAsia" w:ascii="Times New Roman" w:hAnsi="Times New Roman"/>
          <w:sz w:val="32"/>
          <w:szCs w:val="32"/>
          <w:lang w:val="zh-CN" w:eastAsia="zh-CN"/>
        </w:rPr>
        <w:t>填　报　日　期　</w:t>
      </w:r>
      <w:r>
        <w:rPr>
          <w:rFonts w:ascii="Times New Roman" w:hAnsi="Times New Roman"/>
          <w:sz w:val="32"/>
          <w:szCs w:val="32"/>
          <w:lang w:val="zh-CN" w:eastAsia="zh-CN"/>
        </w:rPr>
        <w:t xml:space="preserve"> </w:t>
      </w:r>
      <w:r>
        <w:rPr>
          <w:rFonts w:hint="eastAsia" w:ascii="Times New Roman" w:hAnsi="Times New Roman"/>
          <w:sz w:val="32"/>
          <w:szCs w:val="32"/>
          <w:lang w:val="zh-CN" w:eastAsia="zh-CN"/>
        </w:rPr>
        <w:t>：</w:t>
      </w:r>
      <w:r>
        <w:rPr>
          <w:rFonts w:hint="eastAsia" w:ascii="Times New Roman" w:hAnsi="Times New Roman"/>
          <w:sz w:val="32"/>
          <w:szCs w:val="32"/>
          <w:u w:val="single"/>
          <w:lang w:val="zh-CN" w:eastAsia="zh-CN"/>
        </w:rPr>
        <w:t>　　　　　　　　　　　　　</w:t>
      </w:r>
      <w:r>
        <w:rPr>
          <w:rFonts w:hint="eastAsia" w:ascii="Times New Roman" w:hAnsi="Times New Roman"/>
          <w:sz w:val="32"/>
          <w:szCs w:val="32"/>
          <w:u w:val="none"/>
          <w:lang w:val="zh-CN" w:eastAsia="zh-CN"/>
        </w:rPr>
        <w:t>　　　　　　　　　　　</w:t>
      </w:r>
      <w:r>
        <w:rPr>
          <w:rFonts w:hint="eastAsia" w:ascii="黑体" w:hAnsi="黑体" w:eastAsia="黑体"/>
          <w:sz w:val="44"/>
          <w:szCs w:val="44"/>
          <w:u w:val="single"/>
          <w:lang w:val="zh-CN" w:eastAsia="zh-CN"/>
        </w:rPr>
        <w:t>　　</w:t>
      </w:r>
      <w:r>
        <w:rPr>
          <w:rFonts w:ascii="黑体" w:hAnsi="黑体" w:eastAsia="黑体"/>
          <w:sz w:val="44"/>
          <w:szCs w:val="44"/>
          <w:lang w:eastAsia="zh-CN"/>
        </w:rPr>
        <w:br w:type="page"/>
      </w:r>
    </w:p>
    <w:p>
      <w:pPr>
        <w:spacing w:line="360" w:lineRule="auto"/>
        <w:ind w:firstLine="0" w:firstLineChars="0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填写说明</w:t>
      </w:r>
    </w:p>
    <w:p>
      <w:pPr>
        <w:spacing w:line="360" w:lineRule="auto"/>
        <w:ind w:firstLine="0" w:firstLineChars="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spacing w:line="360" w:lineRule="auto"/>
        <w:ind w:firstLine="614" w:firstLineChars="1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一、请按照模板要求</w:t>
      </w:r>
      <w:r>
        <w:rPr>
          <w:rFonts w:hint="eastAsia" w:ascii="Times New Roman" w:hAnsi="Times New Roman" w:cs="Times New Roman"/>
          <w:sz w:val="32"/>
          <w:szCs w:val="32"/>
        </w:rPr>
        <w:t>如实、详细填报申报书各项内容</w:t>
      </w:r>
      <w:r>
        <w:rPr>
          <w:rFonts w:ascii="Times New Roman" w:hAnsi="Times New Roman" w:cs="Times New Roman"/>
          <w:sz w:val="32"/>
          <w:szCs w:val="32"/>
        </w:rPr>
        <w:t>。</w:t>
      </w:r>
    </w:p>
    <w:p>
      <w:pPr>
        <w:spacing w:line="360" w:lineRule="auto"/>
        <w:ind w:firstLine="614" w:firstLineChars="1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二、项目方案可由一家单位提出，也可以由</w:t>
      </w:r>
      <w:r>
        <w:rPr>
          <w:rFonts w:hint="eastAsia" w:ascii="Times New Roman" w:hAnsi="Times New Roman" w:cs="Times New Roman"/>
          <w:sz w:val="32"/>
          <w:szCs w:val="32"/>
        </w:rPr>
        <w:t>两至三</w:t>
      </w:r>
      <w:r>
        <w:rPr>
          <w:rFonts w:ascii="Times New Roman" w:hAnsi="Times New Roman" w:cs="Times New Roman"/>
          <w:sz w:val="32"/>
          <w:szCs w:val="32"/>
        </w:rPr>
        <w:t>家单位联合提出，由项目牵头单位组织编写。</w:t>
      </w:r>
    </w:p>
    <w:p>
      <w:pPr>
        <w:spacing w:line="360" w:lineRule="auto"/>
        <w:ind w:firstLine="614" w:firstLineChars="1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三、项目方案中第一次出现外文名词时，要写清全称和缩写，再出现同一词时可以使用缩写。</w:t>
      </w:r>
    </w:p>
    <w:p>
      <w:pPr>
        <w:spacing w:line="360" w:lineRule="auto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四、组织机构代码是指单位组织机构代码证上的标识代码，它是由全国组织机构代码管理中心所赋予的唯一法人标识代码。</w:t>
      </w:r>
    </w:p>
    <w:p>
      <w:pPr>
        <w:spacing w:line="360" w:lineRule="auto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五、统一社会信用代码是指单位三证合一营业执照上的标识代码，它是由工商行政管理部门核发的法人和其他组织的唯一标识代码。</w:t>
      </w:r>
    </w:p>
    <w:p>
      <w:pPr>
        <w:spacing w:line="360" w:lineRule="auto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六、编写人员应客观、真实地填报项目材料，尊重他人知识产权，遵守国家有关知识产权法规。在项目方案中引用他人研究成果时，必须以脚注或其他方式注明出处，引用目的应是介绍、评论与自己的研究相关的成果或说明与自己的研究相关的技术问题。对于伪造、篡改科学数据，抄袭他人著作、论文或者剽窃他人科研成果等科研不端行为，一经查实，将记入信用记录。</w:t>
      </w:r>
    </w:p>
    <w:p>
      <w:pPr>
        <w:spacing w:line="360" w:lineRule="auto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七、项目方案文字应凝练，字数原则上控制在 8000 字以内。</w:t>
      </w:r>
    </w:p>
    <w:p>
      <w:pPr>
        <w:spacing w:line="300" w:lineRule="auto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八、项目文字避免过于理论化和技术化，避免体现申报单位宣传色彩。</w:t>
      </w:r>
    </w:p>
    <w:p>
      <w:pPr>
        <w:spacing w:line="300" w:lineRule="auto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九、</w:t>
      </w:r>
      <w:r>
        <w:rPr>
          <w:rFonts w:ascii="Times New Roman" w:hAnsi="Times New Roman" w:cs="Times New Roman"/>
          <w:sz w:val="32"/>
          <w:szCs w:val="32"/>
        </w:rPr>
        <w:t>推荐单位为</w:t>
      </w:r>
      <w:r>
        <w:rPr>
          <w:rFonts w:hint="eastAsia" w:hAnsi="宋体"/>
          <w:color w:val="070707"/>
          <w:sz w:val="32"/>
          <w:szCs w:val="32"/>
        </w:rPr>
        <w:t>各地</w:t>
      </w:r>
      <w:r>
        <w:rPr>
          <w:rFonts w:hint="eastAsia" w:hAnsi="宋体"/>
          <w:color w:val="333333"/>
          <w:sz w:val="32"/>
          <w:szCs w:val="32"/>
          <w:shd w:val="clear" w:color="auto" w:fill="FFFFFF"/>
          <w:lang w:bidi="ar"/>
        </w:rPr>
        <w:t>通信管理局、工业和信息化主管部门、</w:t>
      </w:r>
      <w:r>
        <w:rPr>
          <w:rFonts w:hint="eastAsia" w:hAnsi="宋体"/>
          <w:color w:val="070707"/>
          <w:sz w:val="32"/>
          <w:szCs w:val="32"/>
        </w:rPr>
        <w:t>大数据产业主管部门</w:t>
      </w:r>
      <w:r>
        <w:rPr>
          <w:rFonts w:ascii="Times New Roman" w:hAnsi="Times New Roman" w:cs="Times New Roman"/>
          <w:sz w:val="32"/>
          <w:szCs w:val="32"/>
        </w:rPr>
        <w:t>，名称填写全称</w:t>
      </w:r>
      <w:r>
        <w:rPr>
          <w:rFonts w:hint="eastAsia" w:ascii="Times New Roman" w:hAnsi="Times New Roman" w:cs="Times New Roman"/>
          <w:sz w:val="32"/>
          <w:szCs w:val="32"/>
        </w:rPr>
        <w:t>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十、按照规定格式填写，使用</w:t>
      </w:r>
      <w:r>
        <w:rPr>
          <w:sz w:val="32"/>
          <w:szCs w:val="32"/>
        </w:rPr>
        <w:t>A4纸打印装订（一式两份，同时提交电子版），</w:t>
      </w:r>
      <w:r>
        <w:rPr>
          <w:rFonts w:hint="eastAsia"/>
          <w:sz w:val="32"/>
          <w:szCs w:val="32"/>
        </w:rPr>
        <w:t>有关项目页面不够时，可加附页。</w:t>
      </w:r>
    </w:p>
    <w:p>
      <w:pPr>
        <w:spacing w:line="300" w:lineRule="auto"/>
        <w:rPr>
          <w:rFonts w:ascii="Times New Roman" w:hAnsi="Times New Roman" w:eastAsia="黑体" w:cs="Times New Roman"/>
          <w:b/>
          <w:kern w:val="36"/>
          <w:sz w:val="44"/>
          <w:szCs w:val="44"/>
        </w:rPr>
      </w:pPr>
      <w:r>
        <w:rPr>
          <w:rFonts w:ascii="Times New Roman" w:hAnsi="Times New Roman" w:eastAsia="黑体" w:cs="Times New Roman"/>
          <w:sz w:val="32"/>
        </w:rPr>
        <w:br w:type="page"/>
      </w:r>
    </w:p>
    <w:p>
      <w:pPr>
        <w:spacing w:line="300" w:lineRule="auto"/>
        <w:jc w:val="center"/>
        <w:rPr>
          <w:rFonts w:ascii="Times New Roman" w:hAnsi="Times New Roman" w:eastAsia="黑体" w:cs="Times New Roman"/>
          <w:kern w:val="36"/>
          <w:sz w:val="44"/>
          <w:szCs w:val="44"/>
        </w:rPr>
      </w:pPr>
    </w:p>
    <w:p>
      <w:pPr>
        <w:spacing w:line="300" w:lineRule="auto"/>
        <w:jc w:val="center"/>
        <w:rPr>
          <w:rFonts w:ascii="Times New Roman" w:hAnsi="Times New Roman" w:eastAsia="黑体" w:cs="Times New Roman"/>
          <w:b w:val="0"/>
          <w:kern w:val="36"/>
          <w:sz w:val="44"/>
          <w:szCs w:val="44"/>
        </w:rPr>
      </w:pPr>
      <w:r>
        <w:rPr>
          <w:rFonts w:hint="eastAsia" w:ascii="Times New Roman" w:hAnsi="Times New Roman" w:eastAsia="黑体" w:cs="Times New Roman"/>
          <w:b w:val="0"/>
          <w:kern w:val="36"/>
          <w:sz w:val="44"/>
          <w:szCs w:val="44"/>
        </w:rPr>
        <w:t>承诺申明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spacing w:line="600" w:lineRule="auto"/>
        <w:ind w:firstLine="640" w:firstLineChars="200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我单位申报的所有材料，均真实、完整，如有不实，愿承担相应的责任。</w:t>
      </w:r>
    </w:p>
    <w:p>
      <w:pPr>
        <w:spacing w:line="600" w:lineRule="auto"/>
        <w:ind w:firstLine="640" w:firstLineChars="200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在不涉及商业机密的情况下，自愿与其他企业分享经验。</w:t>
      </w:r>
    </w:p>
    <w:p>
      <w:pPr>
        <w:spacing w:line="560" w:lineRule="exact"/>
        <w:ind w:firstLine="640" w:firstLineChars="200"/>
        <w:rPr>
          <w:rFonts w:ascii="Times New Roman" w:hAnsi="Times New Roman" w:eastAsia="仿宋" w:cs="Times New Roman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" w:cs="Times New Roman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" w:cs="Times New Roman"/>
          <w:bCs/>
          <w:sz w:val="32"/>
          <w:szCs w:val="32"/>
        </w:rPr>
      </w:pPr>
    </w:p>
    <w:p>
      <w:pPr>
        <w:spacing w:line="560" w:lineRule="exact"/>
        <w:ind w:right="640" w:firstLine="4800" w:firstLineChars="1500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公章：</w:t>
      </w:r>
    </w:p>
    <w:p>
      <w:pPr>
        <w:spacing w:line="560" w:lineRule="exact"/>
        <w:ind w:firstLine="640" w:firstLineChars="200"/>
        <w:jc w:val="right"/>
        <w:rPr>
          <w:rFonts w:ascii="Times New Roman" w:hAnsi="Times New Roman" w:cs="Times New Roman"/>
          <w:bCs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ascii="Times New Roman" w:hAnsi="Times New Roman" w:cs="Times New Roman"/>
          <w:bCs/>
          <w:sz w:val="32"/>
          <w:szCs w:val="32"/>
        </w:rPr>
        <w:t>年   月   日</w:t>
      </w:r>
    </w:p>
    <w:p>
      <w:pPr>
        <w:pStyle w:val="11"/>
        <w:spacing w:before="0"/>
        <w:ind w:left="0" w:firstLine="640" w:firstLineChars="200"/>
        <w:rPr>
          <w:rFonts w:ascii="Times New Roman" w:hAnsi="Times New Roman"/>
          <w:lang w:eastAsia="zh-CN"/>
        </w:rPr>
      </w:pPr>
      <w:r>
        <w:rPr>
          <w:rFonts w:ascii="Times New Roman" w:hAnsi="Times New Roman" w:eastAsia="黑体"/>
          <w:sz w:val="32"/>
          <w:lang w:eastAsia="zh-CN"/>
        </w:rPr>
        <w:t>一、</w:t>
      </w:r>
      <w:r>
        <w:rPr>
          <w:rFonts w:hint="eastAsia" w:ascii="Times New Roman" w:hAnsi="Times New Roman" w:eastAsia="黑体"/>
          <w:sz w:val="32"/>
          <w:lang w:eastAsia="zh-CN"/>
        </w:rPr>
        <w:t>企业</w:t>
      </w:r>
      <w:r>
        <w:rPr>
          <w:rFonts w:ascii="Times New Roman" w:hAnsi="Times New Roman" w:eastAsia="黑体"/>
          <w:sz w:val="32"/>
          <w:lang w:eastAsia="zh-CN"/>
        </w:rPr>
        <w:t>基本信息</w:t>
      </w:r>
    </w:p>
    <w:tbl>
      <w:tblPr>
        <w:tblStyle w:val="16"/>
        <w:tblW w:w="9459" w:type="dxa"/>
        <w:tblInd w:w="-4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6"/>
        <w:gridCol w:w="1705"/>
        <w:gridCol w:w="1704"/>
        <w:gridCol w:w="1704"/>
        <w:gridCol w:w="21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单位信息</w:t>
            </w: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单位名称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单位性质</w:t>
            </w:r>
          </w:p>
        </w:tc>
        <w:tc>
          <w:tcPr>
            <w:tcW w:w="2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通讯地址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邮政编码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注册地址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联系电话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组织机构代码或统一社会信用代码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成立时间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联系人信息</w:t>
            </w: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姓名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职务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/</w:t>
            </w:r>
            <w:r>
              <w:rPr>
                <w:rFonts w:hint="eastAsia" w:ascii="Times New Roman" w:hAnsi="Times New Roman" w:cs="Times New Roman"/>
                <w:sz w:val="32"/>
                <w:szCs w:val="32"/>
              </w:rPr>
              <w:t>职称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移动电话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联合单位信息</w:t>
            </w: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序号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单位名称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单位性质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组织机构代码或统一社会信用代码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21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推荐</w:t>
            </w:r>
            <w:r>
              <w:rPr>
                <w:rFonts w:hint="eastAsia" w:ascii="Times New Roman" w:hAnsi="Times New Roman" w:cs="Times New Roman"/>
                <w:sz w:val="32"/>
                <w:szCs w:val="32"/>
              </w:rPr>
              <w:t>单位</w:t>
            </w:r>
            <w:r>
              <w:rPr>
                <w:rFonts w:hint="eastAsia" w:ascii="Times New Roman" w:hAnsi="Times New Roman" w:cs="Times New Roman"/>
                <w:sz w:val="32"/>
                <w:szCs w:val="32"/>
              </w:rPr>
              <w:t>意见（加盖公章）</w:t>
            </w:r>
          </w:p>
        </w:tc>
        <w:tc>
          <w:tcPr>
            <w:tcW w:w="728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614" w:firstLineChars="192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21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83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pStyle w:val="11"/>
        <w:spacing w:before="0"/>
        <w:ind w:left="567"/>
        <w:rPr>
          <w:rFonts w:ascii="Times New Roman" w:hAnsi="Times New Roman"/>
          <w:lang w:eastAsia="zh-CN"/>
        </w:rPr>
      </w:pPr>
    </w:p>
    <w:p>
      <w:pPr>
        <w:pStyle w:val="11"/>
        <w:spacing w:before="0"/>
        <w:ind w:left="567"/>
        <w:rPr>
          <w:rFonts w:ascii="Times New Roman" w:hAnsi="Times New Roman"/>
          <w:lang w:eastAsia="zh-CN"/>
        </w:rPr>
      </w:pPr>
    </w:p>
    <w:p>
      <w:pPr>
        <w:pStyle w:val="11"/>
        <w:spacing w:before="0"/>
        <w:ind w:left="567"/>
        <w:rPr>
          <w:rFonts w:ascii="Times New Roman" w:hAnsi="Times New Roman"/>
          <w:lang w:eastAsia="zh-CN"/>
        </w:rPr>
      </w:pPr>
    </w:p>
    <w:p>
      <w:pPr>
        <w:pStyle w:val="11"/>
        <w:spacing w:before="0"/>
        <w:ind w:left="0" w:firstLine="640" w:firstLineChars="200"/>
        <w:rPr>
          <w:rFonts w:ascii="Times New Roman" w:hAnsi="Times New Roman" w:eastAsia="黑体"/>
          <w:sz w:val="32"/>
          <w:lang w:eastAsia="zh-CN"/>
        </w:rPr>
      </w:pPr>
      <w:r>
        <w:rPr>
          <w:rFonts w:hint="eastAsia" w:ascii="Times New Roman" w:hAnsi="Times New Roman" w:eastAsia="黑体"/>
          <w:sz w:val="32"/>
          <w:lang w:eastAsia="zh-CN"/>
        </w:rPr>
        <w:t>二</w:t>
      </w:r>
      <w:r>
        <w:rPr>
          <w:rFonts w:ascii="Times New Roman" w:hAnsi="Times New Roman" w:eastAsia="黑体"/>
          <w:sz w:val="32"/>
          <w:lang w:eastAsia="zh-CN"/>
        </w:rPr>
        <w:t>、</w:t>
      </w:r>
      <w:r>
        <w:rPr>
          <w:rFonts w:hint="eastAsia" w:ascii="Times New Roman" w:hAnsi="Times New Roman" w:eastAsia="黑体"/>
          <w:sz w:val="32"/>
          <w:lang w:eastAsia="zh-CN"/>
        </w:rPr>
        <w:t>数据中心基本</w:t>
      </w:r>
      <w:r>
        <w:rPr>
          <w:rFonts w:ascii="Times New Roman" w:hAnsi="Times New Roman" w:eastAsia="黑体"/>
          <w:sz w:val="32"/>
          <w:lang w:eastAsia="zh-CN"/>
        </w:rPr>
        <w:t>信息</w:t>
      </w:r>
    </w:p>
    <w:tbl>
      <w:tblPr>
        <w:tblStyle w:val="16"/>
        <w:tblW w:w="93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3"/>
        <w:gridCol w:w="1701"/>
        <w:gridCol w:w="2268"/>
        <w:gridCol w:w="1701"/>
        <w:gridCol w:w="22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5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主体情况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建设主体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运营主体</w:t>
            </w:r>
          </w:p>
        </w:tc>
        <w:tc>
          <w:tcPr>
            <w:tcW w:w="2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5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建设等级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应用行业</w:t>
            </w:r>
          </w:p>
        </w:tc>
        <w:tc>
          <w:tcPr>
            <w:tcW w:w="2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5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所在省市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具体地址</w:t>
            </w:r>
          </w:p>
        </w:tc>
        <w:tc>
          <w:tcPr>
            <w:tcW w:w="2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5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规模情况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设计机架数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设计机架功率</w:t>
            </w:r>
          </w:p>
        </w:tc>
        <w:tc>
          <w:tcPr>
            <w:tcW w:w="2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5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  <w:lang w:bidi="ar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  <w:lang w:bidi="ar"/>
              </w:rPr>
            </w:pP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已用机架数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  <w:lang w:bidi="ar"/>
              </w:rPr>
            </w:pP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上架率</w:t>
            </w:r>
          </w:p>
        </w:tc>
        <w:tc>
          <w:tcPr>
            <w:tcW w:w="2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网络情况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接入网络级别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链接的运营商</w:t>
            </w:r>
          </w:p>
        </w:tc>
        <w:tc>
          <w:tcPr>
            <w:tcW w:w="2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Ansi="仿宋_GB2312" w:cs="仿宋_GB2312"/>
                <w:sz w:val="32"/>
                <w:szCs w:val="32"/>
                <w:lang w:bidi="ar"/>
              </w:rPr>
              <w:t>PUE</w:t>
            </w: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情况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设计</w:t>
            </w:r>
            <w:r>
              <w:rPr>
                <w:rFonts w:hAnsi="仿宋_GB2312" w:cs="仿宋_GB2312"/>
                <w:sz w:val="32"/>
                <w:szCs w:val="32"/>
                <w:lang w:bidi="ar"/>
              </w:rPr>
              <w:t>PUE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  <w:lang w:bidi="ar"/>
              </w:rPr>
              <w:t>实测</w:t>
            </w:r>
            <w:r>
              <w:rPr>
                <w:rFonts w:hAnsi="仿宋_GB2312" w:cs="仿宋_GB2312"/>
                <w:sz w:val="32"/>
                <w:szCs w:val="32"/>
                <w:lang w:bidi="ar"/>
              </w:rPr>
              <w:t>PUE</w:t>
            </w:r>
          </w:p>
        </w:tc>
        <w:tc>
          <w:tcPr>
            <w:tcW w:w="2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</w:p>
        </w:tc>
      </w:tr>
    </w:tbl>
    <w:p>
      <w:pPr>
        <w:pStyle w:val="11"/>
        <w:spacing w:before="0"/>
        <w:ind w:left="0" w:firstLine="640" w:firstLineChars="200"/>
        <w:rPr>
          <w:rFonts w:ascii="Times New Roman" w:hAnsi="Times New Roman" w:eastAsia="黑体"/>
          <w:sz w:val="32"/>
          <w:lang w:eastAsia="zh-CN"/>
        </w:rPr>
      </w:pPr>
      <w:r>
        <w:rPr>
          <w:rFonts w:hint="eastAsia" w:ascii="Times New Roman" w:hAnsi="Times New Roman" w:eastAsia="黑体"/>
          <w:sz w:val="32"/>
        </w:rPr>
        <w:t>三</w:t>
      </w:r>
      <w:r>
        <w:rPr>
          <w:rFonts w:ascii="Times New Roman" w:hAnsi="Times New Roman" w:eastAsia="黑体"/>
          <w:sz w:val="32"/>
          <w:lang w:eastAsia="zh-CN"/>
        </w:rPr>
        <w:t>、</w:t>
      </w:r>
      <w:r>
        <w:rPr>
          <w:rFonts w:hint="eastAsia" w:ascii="Times New Roman" w:hAnsi="Times New Roman" w:eastAsia="黑体"/>
          <w:sz w:val="32"/>
          <w:lang w:eastAsia="zh-CN"/>
        </w:rPr>
        <w:t>项目简述</w:t>
      </w:r>
    </w:p>
    <w:p>
      <w:pPr>
        <w:pStyle w:val="11"/>
        <w:spacing w:before="0"/>
        <w:ind w:left="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eastAsia="zh-CN"/>
        </w:rPr>
        <w:t>　　简要阐述项目主要内容、创新特点、应用场景、取得的成果和经验、未来发展和推广方向等，不超过</w:t>
      </w:r>
      <w:r>
        <w:rPr>
          <w:rFonts w:ascii="仿宋_GB2312"/>
          <w:sz w:val="32"/>
          <w:szCs w:val="32"/>
          <w:lang w:eastAsia="zh-CN"/>
        </w:rPr>
        <w:t>1000</w:t>
      </w:r>
      <w:r>
        <w:rPr>
          <w:rFonts w:hint="eastAsia" w:ascii="仿宋_GB2312"/>
          <w:sz w:val="32"/>
          <w:szCs w:val="32"/>
          <w:lang w:eastAsia="zh-CN"/>
        </w:rPr>
        <w:t>字。</w:t>
      </w:r>
    </w:p>
    <w:p>
      <w:pPr>
        <w:pStyle w:val="11"/>
        <w:spacing w:before="0"/>
        <w:ind w:left="0" w:firstLine="640" w:firstLineChars="200"/>
        <w:rPr>
          <w:rFonts w:ascii="Times New Roman" w:hAnsi="Times New Roman" w:eastAsia="黑体"/>
          <w:sz w:val="32"/>
          <w:lang w:eastAsia="zh-CN"/>
        </w:rPr>
      </w:pPr>
      <w:r>
        <w:rPr>
          <w:rFonts w:hint="eastAsia" w:ascii="Times New Roman" w:hAnsi="Times New Roman" w:eastAsia="黑体"/>
          <w:sz w:val="32"/>
          <w:lang w:eastAsia="zh-CN"/>
        </w:rPr>
        <w:t>四、申报</w:t>
      </w:r>
      <w:r>
        <w:rPr>
          <w:rFonts w:ascii="Times New Roman" w:hAnsi="Times New Roman" w:eastAsia="黑体"/>
          <w:sz w:val="32"/>
          <w:lang w:eastAsia="zh-CN"/>
        </w:rPr>
        <w:t>项目</w:t>
      </w:r>
      <w:r>
        <w:rPr>
          <w:rFonts w:hint="eastAsia" w:ascii="Times New Roman" w:hAnsi="Times New Roman" w:eastAsia="黑体"/>
          <w:sz w:val="32"/>
          <w:lang w:eastAsia="zh-CN"/>
        </w:rPr>
        <w:t>具体方案</w:t>
      </w:r>
    </w:p>
    <w:p>
      <w:pPr>
        <w:pStyle w:val="11"/>
        <w:ind w:left="0" w:firstLine="707" w:firstLineChars="221"/>
        <w:rPr>
          <w:rFonts w:ascii="Times New Roman" w:hAnsi="Times New Roman"/>
          <w:sz w:val="32"/>
          <w:szCs w:val="32"/>
          <w:lang w:eastAsia="zh-CN"/>
        </w:rPr>
      </w:pPr>
      <w:r>
        <w:rPr>
          <w:rFonts w:hint="eastAsia" w:ascii="Times New Roman" w:hAnsi="Times New Roman"/>
          <w:sz w:val="32"/>
          <w:szCs w:val="32"/>
          <w:lang w:eastAsia="zh-CN"/>
        </w:rPr>
        <w:t>1</w:t>
      </w:r>
      <w:r>
        <w:rPr>
          <w:rFonts w:ascii="Times New Roman" w:hAnsi="Times New Roman"/>
          <w:sz w:val="32"/>
          <w:szCs w:val="32"/>
          <w:lang w:eastAsia="zh-CN"/>
        </w:rPr>
        <w:t>．</w:t>
      </w:r>
      <w:r>
        <w:rPr>
          <w:rFonts w:hint="eastAsia" w:ascii="Times New Roman" w:hAnsi="Times New Roman"/>
          <w:sz w:val="32"/>
          <w:szCs w:val="32"/>
          <w:lang w:eastAsia="zh-CN"/>
        </w:rPr>
        <w:t>项目背景和意义</w:t>
      </w:r>
    </w:p>
    <w:p>
      <w:pPr>
        <w:spacing w:line="360" w:lineRule="auto"/>
        <w:ind w:firstLine="707" w:firstLineChars="221"/>
        <w:rPr>
          <w:rFonts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2</w:t>
      </w:r>
      <w:r>
        <w:rPr>
          <w:rFonts w:ascii="Times New Roman" w:hAnsi="Times New Roman" w:cs="Times New Roman"/>
          <w:sz w:val="32"/>
          <w:szCs w:val="32"/>
        </w:rPr>
        <w:t>．</w:t>
      </w:r>
      <w:r>
        <w:rPr>
          <w:rFonts w:hint="eastAsia" w:ascii="Times New Roman" w:hAnsi="Times New Roman"/>
          <w:sz w:val="32"/>
          <w:szCs w:val="32"/>
        </w:rPr>
        <w:t>具体</w:t>
      </w:r>
      <w:r>
        <w:rPr>
          <w:rFonts w:ascii="Times New Roman" w:hAnsi="Times New Roman" w:cs="Times New Roman"/>
          <w:sz w:val="32"/>
          <w:szCs w:val="32"/>
        </w:rPr>
        <w:t>项目</w:t>
      </w:r>
      <w:r>
        <w:rPr>
          <w:rFonts w:hint="eastAsia" w:ascii="Times New Roman" w:hAnsi="Times New Roman"/>
          <w:sz w:val="32"/>
          <w:szCs w:val="32"/>
        </w:rPr>
        <w:t>内容</w:t>
      </w:r>
      <w:r>
        <w:rPr>
          <w:rFonts w:ascii="Times New Roman" w:hAnsi="Times New Roman" w:cs="Times New Roman"/>
          <w:sz w:val="32"/>
          <w:szCs w:val="32"/>
        </w:rPr>
        <w:t>。包括</w:t>
      </w:r>
      <w:r>
        <w:rPr>
          <w:rFonts w:ascii="Times New Roman" w:hAnsi="Times New Roman"/>
          <w:sz w:val="32"/>
          <w:szCs w:val="32"/>
        </w:rPr>
        <w:t>项目</w:t>
      </w:r>
      <w:r>
        <w:rPr>
          <w:rFonts w:hint="eastAsia" w:ascii="Times New Roman" w:hAnsi="Times New Roman"/>
          <w:sz w:val="32"/>
          <w:szCs w:val="32"/>
        </w:rPr>
        <w:t>在网络、存储、算力算效等方面的基础资源情况和智能化水平；项目应用人工智能、云计算、大数据等数字技术情况；项目应用绿色低碳情况；数据中心与产业链上下游产业融合等方面的</w:t>
      </w:r>
      <w:r>
        <w:rPr>
          <w:rFonts w:ascii="Times New Roman" w:hAnsi="Times New Roman"/>
          <w:sz w:val="32"/>
          <w:szCs w:val="32"/>
        </w:rPr>
        <w:t>生态能力</w:t>
      </w:r>
      <w:r>
        <w:rPr>
          <w:rFonts w:hint="eastAsia" w:ascii="Times New Roman" w:hAnsi="Times New Roman"/>
          <w:sz w:val="32"/>
          <w:szCs w:val="32"/>
        </w:rPr>
        <w:t>。阐述</w:t>
      </w:r>
      <w:r>
        <w:rPr>
          <w:rFonts w:ascii="Times New Roman" w:hAnsi="Times New Roman" w:cs="Times New Roman"/>
          <w:sz w:val="32"/>
          <w:szCs w:val="32"/>
        </w:rPr>
        <w:t>项目的系统完整性、部署难易</w:t>
      </w:r>
      <w:r>
        <w:rPr>
          <w:rFonts w:hint="eastAsia" w:ascii="Times New Roman" w:hAnsi="Times New Roman"/>
          <w:sz w:val="32"/>
          <w:szCs w:val="32"/>
        </w:rPr>
        <w:t>程度</w:t>
      </w:r>
      <w:r>
        <w:rPr>
          <w:rFonts w:hint="eastAsia" w:ascii="Times New Roman" w:hAnsi="Times New Roman" w:cs="Times New Roman"/>
          <w:sz w:val="32"/>
          <w:szCs w:val="32"/>
        </w:rPr>
        <w:t>、</w:t>
      </w:r>
      <w:r>
        <w:rPr>
          <w:rFonts w:ascii="Times New Roman" w:hAnsi="Times New Roman" w:cs="Times New Roman"/>
          <w:sz w:val="32"/>
          <w:szCs w:val="32"/>
        </w:rPr>
        <w:t>安全</w:t>
      </w:r>
      <w:r>
        <w:rPr>
          <w:rFonts w:hint="eastAsia" w:ascii="Times New Roman" w:hAnsi="Times New Roman" w:cs="Times New Roman"/>
          <w:sz w:val="32"/>
          <w:szCs w:val="32"/>
        </w:rPr>
        <w:t>性和可靠</w:t>
      </w:r>
      <w:r>
        <w:rPr>
          <w:rFonts w:ascii="Times New Roman" w:hAnsi="Times New Roman" w:cs="Times New Roman"/>
          <w:sz w:val="32"/>
          <w:szCs w:val="32"/>
        </w:rPr>
        <w:t>性等。</w:t>
      </w:r>
      <w:r>
        <w:rPr>
          <w:rFonts w:hint="eastAsia" w:ascii="Times New Roman" w:hAnsi="Times New Roman" w:cs="Times New Roman"/>
          <w:sz w:val="32"/>
          <w:szCs w:val="32"/>
        </w:rPr>
        <w:t xml:space="preserve">相关技术能力和指标可提供第三方机构评估报告。      </w:t>
      </w:r>
    </w:p>
    <w:p>
      <w:pPr>
        <w:pStyle w:val="11"/>
        <w:ind w:firstLine="640" w:firstLineChars="200"/>
        <w:rPr>
          <w:rFonts w:ascii="Times New Roman" w:hAnsi="Times New Roman"/>
          <w:sz w:val="32"/>
          <w:szCs w:val="32"/>
          <w:lang w:eastAsia="zh-CN"/>
        </w:rPr>
      </w:pPr>
      <w:r>
        <w:rPr>
          <w:rFonts w:hint="eastAsia" w:ascii="Times New Roman" w:hAnsi="Times New Roman"/>
          <w:sz w:val="32"/>
          <w:szCs w:val="32"/>
          <w:lang w:eastAsia="zh-CN"/>
        </w:rPr>
        <w:t>3</w:t>
      </w:r>
      <w:r>
        <w:rPr>
          <w:rFonts w:ascii="Times New Roman" w:hAnsi="Times New Roman"/>
          <w:sz w:val="32"/>
          <w:szCs w:val="32"/>
          <w:lang w:eastAsia="zh-CN"/>
        </w:rPr>
        <w:t>．</w:t>
      </w:r>
      <w:r>
        <w:rPr>
          <w:rFonts w:hint="eastAsia" w:ascii="Times New Roman" w:hAnsi="Times New Roman"/>
          <w:sz w:val="32"/>
          <w:szCs w:val="32"/>
          <w:lang w:eastAsia="zh-CN"/>
        </w:rPr>
        <w:t>项目创新性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。</w:t>
      </w:r>
      <w:r>
        <w:rPr>
          <w:rFonts w:ascii="Times New Roman" w:hAnsi="Times New Roman"/>
          <w:sz w:val="32"/>
          <w:szCs w:val="32"/>
          <w:lang w:eastAsia="zh-CN"/>
        </w:rPr>
        <w:t>描述项目的设计</w:t>
      </w:r>
      <w:r>
        <w:rPr>
          <w:rFonts w:hint="eastAsia" w:ascii="Times New Roman" w:hAnsi="Times New Roman"/>
          <w:sz w:val="32"/>
          <w:szCs w:val="32"/>
          <w:lang w:eastAsia="zh-CN"/>
        </w:rPr>
        <w:t>创新（如高密化设计、信创等）</w:t>
      </w:r>
      <w:r>
        <w:rPr>
          <w:rFonts w:ascii="Times New Roman" w:hAnsi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/>
          <w:sz w:val="32"/>
          <w:szCs w:val="32"/>
          <w:lang w:eastAsia="zh-CN"/>
        </w:rPr>
        <w:t>融合创新（如数网协同、数云协同、云边协同等）</w:t>
      </w:r>
      <w:r>
        <w:rPr>
          <w:rFonts w:ascii="Times New Roman" w:hAnsi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/>
          <w:sz w:val="32"/>
          <w:szCs w:val="32"/>
          <w:lang w:eastAsia="zh-CN"/>
        </w:rPr>
        <w:t>数字</w:t>
      </w:r>
      <w:r>
        <w:rPr>
          <w:rFonts w:ascii="Times New Roman" w:hAnsi="Times New Roman"/>
          <w:sz w:val="32"/>
          <w:szCs w:val="32"/>
          <w:lang w:eastAsia="zh-CN"/>
        </w:rPr>
        <w:t>技术</w:t>
      </w:r>
      <w:r>
        <w:rPr>
          <w:rFonts w:hint="eastAsia" w:ascii="Times New Roman" w:hAnsi="Times New Roman"/>
          <w:sz w:val="32"/>
          <w:szCs w:val="32"/>
          <w:lang w:eastAsia="zh-CN"/>
        </w:rPr>
        <w:t>创新以及拥有相关技术或产品的授权专利（含软件著作权）、奖项等情况，需附相关证明材料。</w:t>
      </w:r>
    </w:p>
    <w:p>
      <w:pPr>
        <w:pStyle w:val="11"/>
        <w:spacing w:before="0"/>
        <w:ind w:left="0" w:firstLine="707" w:firstLineChars="221"/>
        <w:rPr>
          <w:rFonts w:ascii="Times New Roman" w:hAnsi="Times New Roman"/>
          <w:sz w:val="32"/>
          <w:szCs w:val="32"/>
          <w:lang w:eastAsia="zh-CN"/>
        </w:rPr>
      </w:pPr>
      <w:r>
        <w:rPr>
          <w:rFonts w:hint="eastAsia" w:ascii="Times New Roman" w:hAnsi="Times New Roman"/>
          <w:sz w:val="32"/>
          <w:szCs w:val="32"/>
        </w:rPr>
        <w:t>4</w:t>
      </w:r>
      <w:r>
        <w:rPr>
          <w:rFonts w:ascii="Times New Roman" w:hAnsi="Times New Roman" w:cs="Times New Roman"/>
          <w:sz w:val="32"/>
          <w:szCs w:val="32"/>
        </w:rPr>
        <w:t>．</w:t>
      </w:r>
      <w:r>
        <w:rPr>
          <w:rFonts w:hint="eastAsia" w:ascii="Times New Roman" w:hAnsi="Times New Roman"/>
          <w:sz w:val="32"/>
          <w:szCs w:val="32"/>
        </w:rPr>
        <w:t>项目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赋能成效</w:t>
      </w:r>
      <w:r>
        <w:rPr>
          <w:rFonts w:hint="eastAsia" w:ascii="Times New Roman" w:hAnsi="Times New Roman"/>
          <w:sz w:val="32"/>
          <w:szCs w:val="32"/>
          <w:lang w:eastAsia="zh-CN"/>
        </w:rPr>
        <w:t>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推广</w:t>
      </w:r>
      <w:r>
        <w:rPr>
          <w:rFonts w:hint="eastAsia" w:ascii="Times New Roman" w:hAnsi="Times New Roman"/>
          <w:sz w:val="32"/>
          <w:szCs w:val="32"/>
          <w:lang w:eastAsia="zh-CN"/>
        </w:rPr>
        <w:t>价值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  <w:r>
        <w:rPr>
          <w:rFonts w:hint="eastAsia" w:ascii="Times New Roman" w:hAnsi="Times New Roman"/>
          <w:sz w:val="32"/>
          <w:szCs w:val="32"/>
          <w:lang w:eastAsia="zh-CN"/>
        </w:rPr>
        <w:t>重点</w:t>
      </w:r>
      <w:r>
        <w:rPr>
          <w:rFonts w:ascii="Times New Roman" w:hAnsi="Times New Roman"/>
          <w:sz w:val="32"/>
          <w:szCs w:val="32"/>
          <w:lang w:eastAsia="zh-CN"/>
        </w:rPr>
        <w:t>描述</w:t>
      </w:r>
      <w:r>
        <w:rPr>
          <w:rFonts w:hint="eastAsia" w:ascii="Times New Roman" w:hAnsi="Times New Roman"/>
          <w:sz w:val="32"/>
          <w:szCs w:val="32"/>
          <w:lang w:eastAsia="zh-CN"/>
        </w:rPr>
        <w:t xml:space="preserve">项目应用情况，支撑行业数字化转型情况、项目产生的社会效益和经济效益，总结项目可复制的经验和推广价值，阐述项目未来的发展方向和空间。 </w:t>
      </w:r>
    </w:p>
    <w:p>
      <w:pPr>
        <w:pStyle w:val="11"/>
        <w:spacing w:before="0"/>
        <w:ind w:left="0" w:firstLine="640" w:firstLineChars="200"/>
        <w:rPr>
          <w:rFonts w:ascii="Times New Roman" w:hAnsi="Times New Roman" w:eastAsia="黑体"/>
          <w:sz w:val="32"/>
          <w:lang w:eastAsia="zh-CN"/>
        </w:rPr>
      </w:pPr>
      <w:r>
        <w:rPr>
          <w:rFonts w:hint="eastAsia" w:ascii="Times New Roman" w:hAnsi="Times New Roman" w:eastAsia="黑体"/>
          <w:sz w:val="32"/>
          <w:lang w:eastAsia="zh-CN"/>
        </w:rPr>
        <w:t>五</w:t>
      </w:r>
      <w:r>
        <w:rPr>
          <w:rFonts w:ascii="Times New Roman" w:hAnsi="Times New Roman" w:eastAsia="黑体"/>
          <w:sz w:val="32"/>
          <w:lang w:eastAsia="zh-CN"/>
        </w:rPr>
        <w:t>、附录</w:t>
      </w:r>
    </w:p>
    <w:p>
      <w:pPr>
        <w:spacing w:line="360" w:lineRule="auto"/>
        <w:ind w:firstLine="614" w:firstLineChars="192"/>
        <w:rPr>
          <w:rFonts w:ascii="Times New Roman" w:hAnsi="Times New Roman" w:cs="Times New Roman"/>
          <w:sz w:val="32"/>
          <w:szCs w:val="32"/>
        </w:rPr>
      </w:pPr>
      <w:bookmarkStart w:id="2" w:name="_Toc418698372"/>
      <w:r>
        <w:rPr>
          <w:rFonts w:ascii="Times New Roman" w:hAnsi="Times New Roman" w:cs="Times New Roman"/>
          <w:sz w:val="32"/>
          <w:szCs w:val="32"/>
        </w:rPr>
        <w:t>1．项目结构图、拓扑示意图、logo等设计图片</w:t>
      </w:r>
      <w:bookmarkEnd w:id="2"/>
      <w:r>
        <w:rPr>
          <w:rFonts w:ascii="Times New Roman" w:hAnsi="Times New Roman" w:cs="Times New Roman"/>
          <w:sz w:val="32"/>
          <w:szCs w:val="32"/>
        </w:rPr>
        <w:t>（若有）。</w:t>
      </w:r>
    </w:p>
    <w:p>
      <w:pPr>
        <w:spacing w:line="360" w:lineRule="auto"/>
        <w:ind w:firstLine="614" w:firstLineChars="192"/>
        <w:rPr>
          <w:rFonts w:ascii="Times New Roman" w:hAnsi="Times New Roman" w:cs="Times New Roman"/>
          <w:sz w:val="32"/>
          <w:szCs w:val="32"/>
        </w:rPr>
      </w:pPr>
      <w:bookmarkStart w:id="3" w:name="_Toc418698373"/>
      <w:r>
        <w:rPr>
          <w:rFonts w:ascii="Times New Roman" w:hAnsi="Times New Roman" w:cs="Times New Roman"/>
          <w:sz w:val="32"/>
          <w:szCs w:val="32"/>
        </w:rPr>
        <w:t>2．其他</w:t>
      </w:r>
      <w:bookmarkEnd w:id="3"/>
      <w:r>
        <w:rPr>
          <w:rFonts w:hint="eastAsia" w:ascii="Times New Roman" w:hAnsi="Times New Roman" w:cs="Times New Roman"/>
          <w:sz w:val="32"/>
          <w:szCs w:val="32"/>
        </w:rPr>
        <w:t>证明材料。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cUkecbgBAABgAwAADgAAAAAAAAABACAAAAAeAQAAZHJzL2Uyb0RvYy54bWxQSwUGAAAAAAYABgBZ&#10;AQAASAUAAAAA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0573C1"/>
    <w:multiLevelType w:val="multilevel"/>
    <w:tmpl w:val="F20573C1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421"/>
    <w:rsid w:val="0002087D"/>
    <w:rsid w:val="00052D10"/>
    <w:rsid w:val="0007705C"/>
    <w:rsid w:val="0009278B"/>
    <w:rsid w:val="000F3F97"/>
    <w:rsid w:val="00103177"/>
    <w:rsid w:val="00116646"/>
    <w:rsid w:val="001413DB"/>
    <w:rsid w:val="00174166"/>
    <w:rsid w:val="001E5798"/>
    <w:rsid w:val="002A7FCE"/>
    <w:rsid w:val="002C499D"/>
    <w:rsid w:val="002C7F42"/>
    <w:rsid w:val="003130A9"/>
    <w:rsid w:val="003175B4"/>
    <w:rsid w:val="00332DBD"/>
    <w:rsid w:val="003544D6"/>
    <w:rsid w:val="00383B7B"/>
    <w:rsid w:val="004764B7"/>
    <w:rsid w:val="0047781F"/>
    <w:rsid w:val="004B5EA8"/>
    <w:rsid w:val="004D4E75"/>
    <w:rsid w:val="004E23C5"/>
    <w:rsid w:val="00560159"/>
    <w:rsid w:val="00564D51"/>
    <w:rsid w:val="005C102E"/>
    <w:rsid w:val="005F5578"/>
    <w:rsid w:val="005F599A"/>
    <w:rsid w:val="005F7E80"/>
    <w:rsid w:val="006134CA"/>
    <w:rsid w:val="00645EBB"/>
    <w:rsid w:val="006F3771"/>
    <w:rsid w:val="00711898"/>
    <w:rsid w:val="00723A04"/>
    <w:rsid w:val="00747FB6"/>
    <w:rsid w:val="0076238B"/>
    <w:rsid w:val="007868F0"/>
    <w:rsid w:val="007A0C79"/>
    <w:rsid w:val="00825014"/>
    <w:rsid w:val="008359B9"/>
    <w:rsid w:val="008665A0"/>
    <w:rsid w:val="00884C27"/>
    <w:rsid w:val="008F2EC5"/>
    <w:rsid w:val="009438BB"/>
    <w:rsid w:val="009466B9"/>
    <w:rsid w:val="00977FD9"/>
    <w:rsid w:val="00991E23"/>
    <w:rsid w:val="009C3226"/>
    <w:rsid w:val="009F6449"/>
    <w:rsid w:val="00A26BF3"/>
    <w:rsid w:val="00A4002B"/>
    <w:rsid w:val="00AA2421"/>
    <w:rsid w:val="00AC328A"/>
    <w:rsid w:val="00AC6CC3"/>
    <w:rsid w:val="00AE4786"/>
    <w:rsid w:val="00AF35EE"/>
    <w:rsid w:val="00AF550D"/>
    <w:rsid w:val="00B02174"/>
    <w:rsid w:val="00B2022E"/>
    <w:rsid w:val="00B268E3"/>
    <w:rsid w:val="00B32BA1"/>
    <w:rsid w:val="00B67C17"/>
    <w:rsid w:val="00B70607"/>
    <w:rsid w:val="00C9404E"/>
    <w:rsid w:val="00DE1DE0"/>
    <w:rsid w:val="00E36A71"/>
    <w:rsid w:val="057C5379"/>
    <w:rsid w:val="06CE7244"/>
    <w:rsid w:val="12F54B72"/>
    <w:rsid w:val="187C1D3A"/>
    <w:rsid w:val="1E7144B7"/>
    <w:rsid w:val="1F2F570F"/>
    <w:rsid w:val="2838404A"/>
    <w:rsid w:val="2BA115BC"/>
    <w:rsid w:val="340A6002"/>
    <w:rsid w:val="3B1C5B5E"/>
    <w:rsid w:val="3FE83C14"/>
    <w:rsid w:val="4513523F"/>
    <w:rsid w:val="472318A3"/>
    <w:rsid w:val="49793981"/>
    <w:rsid w:val="49D92790"/>
    <w:rsid w:val="4A370082"/>
    <w:rsid w:val="4E0A0657"/>
    <w:rsid w:val="52F178CA"/>
    <w:rsid w:val="5C3F3146"/>
    <w:rsid w:val="60E04F19"/>
    <w:rsid w:val="633516E7"/>
    <w:rsid w:val="6DD47266"/>
    <w:rsid w:val="7D11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等线" w:eastAsia="仿宋_GB2312" w:cs="宋体"/>
      <w:color w:val="000000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numPr>
        <w:ilvl w:val="0"/>
        <w:numId w:val="1"/>
      </w:numPr>
      <w:spacing w:before="50" w:after="50"/>
      <w:outlineLvl w:val="0"/>
    </w:pPr>
    <w:rPr>
      <w:rFonts w:ascii="黑体" w:hAnsi="黑体" w:cs="Times New Roman"/>
      <w:b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numPr>
        <w:ilvl w:val="1"/>
        <w:numId w:val="1"/>
      </w:numPr>
      <w:spacing w:before="50" w:beforeLines="50" w:after="50" w:afterLines="50"/>
      <w:outlineLvl w:val="1"/>
    </w:pPr>
    <w:rPr>
      <w:rFonts w:ascii="黑体" w:hAnsi="黑体" w:eastAsia="宋体" w:cs="Times New Roman"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numPr>
        <w:ilvl w:val="2"/>
        <w:numId w:val="1"/>
      </w:numPr>
      <w:spacing w:before="50" w:beforeLines="50" w:after="50" w:afterLines="50"/>
      <w:outlineLvl w:val="2"/>
    </w:pPr>
    <w:rPr>
      <w:rFonts w:eastAsia="宋体" w:asciiTheme="minorHAnsi" w:hAnsiTheme="minorHAnsi"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宋体"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unhideWhenUsed/>
    <w:qFormat/>
    <w:uiPriority w:val="99"/>
    <w:pPr>
      <w:spacing w:before="45"/>
      <w:ind w:left="115"/>
    </w:pPr>
    <w:rPr>
      <w:rFonts w:ascii="宋体" w:hAnsi="宋体" w:cs="Times New Roman"/>
      <w:szCs w:val="30"/>
      <w:lang w:eastAsia="en-US"/>
    </w:rPr>
  </w:style>
  <w:style w:type="paragraph" w:styleId="12">
    <w:name w:val="Balloon Text"/>
    <w:basedOn w:val="1"/>
    <w:link w:val="19"/>
    <w:qFormat/>
    <w:uiPriority w:val="0"/>
    <w:rPr>
      <w:sz w:val="18"/>
      <w:szCs w:val="18"/>
    </w:rPr>
  </w:style>
  <w:style w:type="paragraph" w:styleId="1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Body Text First Indent"/>
    <w:basedOn w:val="11"/>
    <w:unhideWhenUsed/>
    <w:qFormat/>
    <w:uiPriority w:val="99"/>
    <w:pPr>
      <w:ind w:firstLine="420" w:firstLineChars="100"/>
    </w:pPr>
  </w:style>
  <w:style w:type="character" w:customStyle="1" w:styleId="18">
    <w:name w:val="页眉 Char"/>
    <w:basedOn w:val="17"/>
    <w:link w:val="14"/>
    <w:qFormat/>
    <w:uiPriority w:val="0"/>
    <w:rPr>
      <w:rFonts w:ascii="仿宋_GB2312" w:hAnsi="等线" w:eastAsia="仿宋_GB2312" w:cs="宋体"/>
      <w:color w:val="000000"/>
      <w:sz w:val="18"/>
      <w:szCs w:val="18"/>
    </w:rPr>
  </w:style>
  <w:style w:type="character" w:customStyle="1" w:styleId="19">
    <w:name w:val="批注框文本 Char"/>
    <w:basedOn w:val="17"/>
    <w:link w:val="12"/>
    <w:qFormat/>
    <w:uiPriority w:val="0"/>
    <w:rPr>
      <w:rFonts w:ascii="仿宋_GB2312" w:hAnsi="等线" w:eastAsia="仿宋_GB2312" w:cs="宋体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6B7C66-70F7-446C-B764-02723F4474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1297</Words>
  <Characters>1313</Characters>
  <Lines>16</Lines>
  <Paragraphs>4</Paragraphs>
  <TotalTime>81</TotalTime>
  <ScaleCrop>false</ScaleCrop>
  <LinksUpToDate>false</LinksUpToDate>
  <CharactersWithSpaces>1395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2021-01-27T05:07:00Z</dcterms:created>
  <dc:creator>a2689</dc:creator>
  <cp:lastModifiedBy>石骥硕（市场）</cp:lastModifiedBy>
  <cp:lastPrinted>2021-11-02T02:50:00Z</cp:lastPrinted>
  <dcterms:modified xsi:type="dcterms:W3CDTF">2021-11-02T06:17:36Z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ECAA18BE5A254DC091E9287EDCD86211</vt:lpwstr>
  </property>
</Properties>
</file>